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0195" w14:textId="77777777" w:rsidR="00CA7C5F" w:rsidRDefault="00A221FC" w:rsidP="00A221FC">
      <w:pPr>
        <w:jc w:val="center"/>
        <w:rPr>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07BEE8D7" wp14:editId="1543CCE7">
            <wp:simplePos x="0" y="0"/>
            <wp:positionH relativeFrom="column">
              <wp:posOffset>-104775</wp:posOffset>
            </wp:positionH>
            <wp:positionV relativeFrom="paragraph">
              <wp:posOffset>0</wp:posOffset>
            </wp:positionV>
            <wp:extent cx="1276350" cy="434340"/>
            <wp:effectExtent l="0" t="0" r="0" b="3810"/>
            <wp:wrapThrough wrapText="bothSides">
              <wp:wrapPolygon edited="0">
                <wp:start x="0" y="0"/>
                <wp:lineTo x="0" y="20842"/>
                <wp:lineTo x="21278" y="20842"/>
                <wp:lineTo x="21278" y="0"/>
                <wp:lineTo x="0" y="0"/>
              </wp:wrapPolygon>
            </wp:wrapThrough>
            <wp:docPr id="1" name="Picture 1" descr="EXTEN_TM_FullCol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_TM_FullColor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1D33D" w14:textId="77777777" w:rsidR="00CA7C5F" w:rsidRDefault="00CA7C5F" w:rsidP="00A221FC">
      <w:pPr>
        <w:jc w:val="center"/>
        <w:rPr>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F133212" w14:textId="13718C80" w:rsidR="00FF01A2" w:rsidRPr="007A51C9" w:rsidRDefault="008F293F" w:rsidP="00A221FC">
      <w:pPr>
        <w:jc w:val="center"/>
        <w:rPr>
          <w:b/>
          <w:bCs/>
          <w:sz w:val="24"/>
          <w:szCs w:val="24"/>
        </w:rPr>
      </w:pPr>
      <w:r w:rsidRPr="007A51C9">
        <w:rPr>
          <w:b/>
          <w:bCs/>
          <w:sz w:val="24"/>
          <w:szCs w:val="24"/>
        </w:rPr>
        <w:t>University of Illinois Extension Council Minutes</w:t>
      </w:r>
    </w:p>
    <w:p w14:paraId="22D5DE98" w14:textId="3AB76566" w:rsidR="008F293F" w:rsidRPr="007A51C9" w:rsidRDefault="008F293F" w:rsidP="008F293F">
      <w:pPr>
        <w:jc w:val="center"/>
        <w:rPr>
          <w:b/>
          <w:bCs/>
          <w:sz w:val="24"/>
          <w:szCs w:val="24"/>
        </w:rPr>
      </w:pPr>
      <w:r w:rsidRPr="007A51C9">
        <w:rPr>
          <w:b/>
          <w:bCs/>
          <w:sz w:val="24"/>
          <w:szCs w:val="24"/>
        </w:rPr>
        <w:t>Unit 24 – November 3, 2022 – 6:00pm – Harrisburg Extension Office</w:t>
      </w:r>
    </w:p>
    <w:p w14:paraId="28B9BD96" w14:textId="77777777" w:rsidR="007D600E" w:rsidRPr="007A51C9" w:rsidRDefault="007D600E" w:rsidP="008F293F">
      <w:pPr>
        <w:jc w:val="center"/>
        <w:rPr>
          <w:sz w:val="24"/>
          <w:szCs w:val="24"/>
        </w:rPr>
      </w:pPr>
    </w:p>
    <w:p w14:paraId="7FCAB03E" w14:textId="1D944E31" w:rsidR="008F293F" w:rsidRPr="007A51C9" w:rsidRDefault="008F293F" w:rsidP="008F293F">
      <w:pPr>
        <w:rPr>
          <w:sz w:val="24"/>
          <w:szCs w:val="24"/>
        </w:rPr>
      </w:pPr>
      <w:r w:rsidRPr="007A51C9">
        <w:rPr>
          <w:b/>
          <w:bCs/>
          <w:sz w:val="24"/>
          <w:szCs w:val="24"/>
        </w:rPr>
        <w:t>Welcome:</w:t>
      </w:r>
      <w:r w:rsidRPr="007A51C9">
        <w:rPr>
          <w:sz w:val="24"/>
          <w:szCs w:val="24"/>
        </w:rPr>
        <w:t xml:space="preserve"> The Unit 24 Extension Council meeting on November 3, 2022 was called to order at 6:08pm by </w:t>
      </w:r>
      <w:r w:rsidR="007D600E" w:rsidRPr="007A51C9">
        <w:rPr>
          <w:sz w:val="24"/>
          <w:szCs w:val="24"/>
        </w:rPr>
        <w:t xml:space="preserve">Chair </w:t>
      </w:r>
      <w:r w:rsidRPr="007A51C9">
        <w:rPr>
          <w:sz w:val="24"/>
          <w:szCs w:val="24"/>
        </w:rPr>
        <w:t xml:space="preserve">Elaine Miller. </w:t>
      </w:r>
    </w:p>
    <w:p w14:paraId="6764E2AB" w14:textId="09C27888" w:rsidR="008F293F" w:rsidRPr="007A51C9" w:rsidRDefault="008F293F" w:rsidP="008F293F">
      <w:pPr>
        <w:rPr>
          <w:sz w:val="24"/>
          <w:szCs w:val="24"/>
        </w:rPr>
      </w:pPr>
      <w:r w:rsidRPr="007A51C9">
        <w:rPr>
          <w:b/>
          <w:bCs/>
          <w:sz w:val="24"/>
          <w:szCs w:val="24"/>
        </w:rPr>
        <w:t xml:space="preserve">Council Members Present In-Person </w:t>
      </w:r>
      <w:r w:rsidRPr="00A221FC">
        <w:rPr>
          <w:b/>
          <w:bCs/>
          <w:sz w:val="24"/>
          <w:szCs w:val="24"/>
        </w:rPr>
        <w:t>&amp; Zoom:</w:t>
      </w:r>
      <w:r w:rsidRPr="00A221FC">
        <w:rPr>
          <w:sz w:val="24"/>
          <w:szCs w:val="24"/>
        </w:rPr>
        <w:t xml:space="preserve"> Diana Robinson, Stacey Phillips, Dona Rumsey, Lizz Cooley-Questelle</w:t>
      </w:r>
      <w:r w:rsidR="007D600E" w:rsidRPr="00A221FC">
        <w:rPr>
          <w:sz w:val="24"/>
          <w:szCs w:val="24"/>
        </w:rPr>
        <w:t xml:space="preserve">, Elaine Miller, </w:t>
      </w:r>
      <w:r w:rsidR="00A221FC" w:rsidRPr="00A221FC">
        <w:rPr>
          <w:sz w:val="24"/>
          <w:szCs w:val="24"/>
        </w:rPr>
        <w:t xml:space="preserve">Mallory </w:t>
      </w:r>
      <w:r w:rsidR="007D600E" w:rsidRPr="00A221FC">
        <w:rPr>
          <w:sz w:val="24"/>
          <w:szCs w:val="24"/>
        </w:rPr>
        <w:t>Thompson</w:t>
      </w:r>
      <w:r w:rsidR="003D7263">
        <w:rPr>
          <w:sz w:val="24"/>
          <w:szCs w:val="24"/>
        </w:rPr>
        <w:t>, and Rachel Lands</w:t>
      </w:r>
      <w:r w:rsidR="007D600E" w:rsidRPr="007A51C9">
        <w:rPr>
          <w:sz w:val="24"/>
          <w:szCs w:val="24"/>
        </w:rPr>
        <w:t>.</w:t>
      </w:r>
    </w:p>
    <w:p w14:paraId="005815E5" w14:textId="2D99A8E9" w:rsidR="008F293F" w:rsidRPr="007A51C9" w:rsidRDefault="008F293F" w:rsidP="008F293F">
      <w:pPr>
        <w:rPr>
          <w:sz w:val="24"/>
          <w:szCs w:val="24"/>
        </w:rPr>
      </w:pPr>
      <w:r w:rsidRPr="007A51C9">
        <w:rPr>
          <w:b/>
          <w:bCs/>
          <w:sz w:val="24"/>
          <w:szCs w:val="24"/>
        </w:rPr>
        <w:t>Staff Present</w:t>
      </w:r>
      <w:r w:rsidRPr="007A51C9">
        <w:rPr>
          <w:sz w:val="24"/>
          <w:szCs w:val="24"/>
        </w:rPr>
        <w:t>: Angie Messmer and Melissa Wilson.</w:t>
      </w:r>
    </w:p>
    <w:p w14:paraId="7AF1B7E0" w14:textId="10B4669A" w:rsidR="007D600E" w:rsidRPr="007A51C9" w:rsidRDefault="007D600E" w:rsidP="008F293F">
      <w:pPr>
        <w:rPr>
          <w:sz w:val="24"/>
          <w:szCs w:val="24"/>
        </w:rPr>
      </w:pPr>
      <w:r w:rsidRPr="007A51C9">
        <w:rPr>
          <w:b/>
          <w:bCs/>
          <w:sz w:val="24"/>
          <w:szCs w:val="24"/>
        </w:rPr>
        <w:t>Review of Minutes from August 4, 2022:</w:t>
      </w:r>
      <w:r w:rsidRPr="007A51C9">
        <w:rPr>
          <w:sz w:val="24"/>
          <w:szCs w:val="24"/>
        </w:rPr>
        <w:t xml:space="preserve"> Unfortunately, there was not a </w:t>
      </w:r>
      <w:r w:rsidR="00EA6BFD" w:rsidRPr="007A51C9">
        <w:rPr>
          <w:sz w:val="24"/>
          <w:szCs w:val="24"/>
        </w:rPr>
        <w:t>quorum,</w:t>
      </w:r>
      <w:r w:rsidRPr="007A51C9">
        <w:rPr>
          <w:sz w:val="24"/>
          <w:szCs w:val="24"/>
        </w:rPr>
        <w:t xml:space="preserve"> so the August Minutes were not approved, but instead were reviewed by those present.</w:t>
      </w:r>
    </w:p>
    <w:p w14:paraId="68357986" w14:textId="77777777" w:rsidR="00CA7C5F" w:rsidRDefault="007D600E" w:rsidP="008F293F">
      <w:pPr>
        <w:rPr>
          <w:sz w:val="24"/>
          <w:szCs w:val="24"/>
        </w:rPr>
      </w:pPr>
      <w:r w:rsidRPr="007A51C9">
        <w:rPr>
          <w:b/>
          <w:bCs/>
          <w:sz w:val="24"/>
          <w:szCs w:val="24"/>
        </w:rPr>
        <w:t>Fiscal Reports – Trust 1</w:t>
      </w:r>
      <w:r w:rsidRPr="007A51C9">
        <w:rPr>
          <w:b/>
          <w:bCs/>
          <w:sz w:val="24"/>
          <w:szCs w:val="24"/>
          <w:vertAlign w:val="superscript"/>
        </w:rPr>
        <w:t>st</w:t>
      </w:r>
      <w:r w:rsidRPr="007A51C9">
        <w:rPr>
          <w:b/>
          <w:bCs/>
          <w:sz w:val="24"/>
          <w:szCs w:val="24"/>
        </w:rPr>
        <w:t xml:space="preserve"> Quarter for FY23:</w:t>
      </w:r>
      <w:r w:rsidRPr="007A51C9">
        <w:rPr>
          <w:sz w:val="24"/>
          <w:szCs w:val="24"/>
        </w:rPr>
        <w:t xml:space="preserve"> The expenses out-totaled the income, but that is alright for now. </w:t>
      </w:r>
    </w:p>
    <w:p w14:paraId="0641790B" w14:textId="444E461E" w:rsidR="007D600E" w:rsidRPr="007A51C9" w:rsidRDefault="00CA7C5F" w:rsidP="008F293F">
      <w:pPr>
        <w:rPr>
          <w:sz w:val="24"/>
          <w:szCs w:val="24"/>
        </w:rPr>
      </w:pPr>
      <w:r>
        <w:rPr>
          <w:sz w:val="24"/>
          <w:szCs w:val="24"/>
        </w:rPr>
        <w:t xml:space="preserve">Minutes Reviewed by Angela Messmer and Sheila Stamer.  Per Sheila Stamer:  The fiscal report in Quicken may be a bit confusing, </w:t>
      </w:r>
      <w:r w:rsidR="00387A3A">
        <w:rPr>
          <w:sz w:val="24"/>
          <w:szCs w:val="24"/>
        </w:rPr>
        <w:t>and yes, the total expenditures for the first quarter totaled $114,069.33 and the income totaled $80,212.18.  To further explain, please note the ending balance as of 9/30/22 was $2,532,627.16, which is shown on the second page of the report.  Currently, our Trust Account balance is in good shape.</w:t>
      </w:r>
    </w:p>
    <w:p w14:paraId="7F2E14CA" w14:textId="78C6BD92" w:rsidR="007D600E" w:rsidRPr="007A51C9" w:rsidRDefault="007D600E" w:rsidP="008F293F">
      <w:pPr>
        <w:rPr>
          <w:b/>
          <w:bCs/>
          <w:sz w:val="24"/>
          <w:szCs w:val="24"/>
        </w:rPr>
      </w:pPr>
      <w:r w:rsidRPr="007A51C9">
        <w:rPr>
          <w:b/>
          <w:bCs/>
          <w:sz w:val="24"/>
          <w:szCs w:val="24"/>
        </w:rPr>
        <w:t>Updates from County Director:</w:t>
      </w:r>
    </w:p>
    <w:p w14:paraId="7B637795" w14:textId="4AF45378" w:rsidR="00EA6BFD" w:rsidRPr="00E8250E" w:rsidRDefault="007A51C9" w:rsidP="00E8250E">
      <w:pPr>
        <w:pStyle w:val="ListParagraph"/>
        <w:numPr>
          <w:ilvl w:val="0"/>
          <w:numId w:val="3"/>
        </w:numPr>
        <w:rPr>
          <w:sz w:val="24"/>
          <w:szCs w:val="24"/>
        </w:rPr>
      </w:pPr>
      <w:r w:rsidRPr="00E8250E">
        <w:rPr>
          <w:sz w:val="24"/>
          <w:szCs w:val="24"/>
        </w:rPr>
        <w:t>There will be a Community Needs Assessment in the spring of 2023.</w:t>
      </w:r>
    </w:p>
    <w:p w14:paraId="038F0FFA" w14:textId="417ABC4E" w:rsidR="00EA6BFD" w:rsidRPr="00E8250E" w:rsidRDefault="007A51C9" w:rsidP="00E8250E">
      <w:pPr>
        <w:pStyle w:val="ListParagraph"/>
        <w:numPr>
          <w:ilvl w:val="0"/>
          <w:numId w:val="3"/>
        </w:numPr>
        <w:rPr>
          <w:sz w:val="24"/>
          <w:szCs w:val="24"/>
        </w:rPr>
      </w:pPr>
      <w:r w:rsidRPr="00E8250E">
        <w:rPr>
          <w:sz w:val="24"/>
          <w:szCs w:val="24"/>
        </w:rPr>
        <w:t>Lindsey M</w:t>
      </w:r>
      <w:r w:rsidR="003D7263">
        <w:rPr>
          <w:sz w:val="24"/>
          <w:szCs w:val="24"/>
        </w:rPr>
        <w:t>cG</w:t>
      </w:r>
      <w:r w:rsidRPr="00E8250E">
        <w:rPr>
          <w:sz w:val="24"/>
          <w:szCs w:val="24"/>
        </w:rPr>
        <w:t>uire is the new White County office support assistant. She will begin working on November 28.</w:t>
      </w:r>
    </w:p>
    <w:p w14:paraId="33525F06" w14:textId="7B2FD213" w:rsidR="00EA6BFD" w:rsidRPr="00E8250E" w:rsidRDefault="007A51C9" w:rsidP="00E8250E">
      <w:pPr>
        <w:pStyle w:val="ListParagraph"/>
        <w:numPr>
          <w:ilvl w:val="0"/>
          <w:numId w:val="3"/>
        </w:numPr>
        <w:rPr>
          <w:sz w:val="24"/>
          <w:szCs w:val="24"/>
        </w:rPr>
      </w:pPr>
      <w:r w:rsidRPr="00E8250E">
        <w:rPr>
          <w:sz w:val="24"/>
          <w:szCs w:val="24"/>
        </w:rPr>
        <w:t>The High Tunnels at Dixon Springs Agricultural Center are closed for the winter. Things are slowing down, but everyone is preparing for next year.</w:t>
      </w:r>
    </w:p>
    <w:p w14:paraId="0FF73B2B" w14:textId="630145CF" w:rsidR="00EA6BFD" w:rsidRPr="00E8250E" w:rsidRDefault="007A51C9" w:rsidP="00E8250E">
      <w:pPr>
        <w:pStyle w:val="ListParagraph"/>
        <w:numPr>
          <w:ilvl w:val="0"/>
          <w:numId w:val="3"/>
        </w:numPr>
        <w:rPr>
          <w:sz w:val="24"/>
          <w:szCs w:val="24"/>
        </w:rPr>
      </w:pPr>
      <w:r w:rsidRPr="00E8250E">
        <w:rPr>
          <w:sz w:val="24"/>
          <w:szCs w:val="24"/>
        </w:rPr>
        <w:t>The Whitetail event on October 1-2</w:t>
      </w:r>
      <w:r w:rsidR="00E8250E" w:rsidRPr="00E8250E">
        <w:rPr>
          <w:sz w:val="24"/>
          <w:szCs w:val="24"/>
        </w:rPr>
        <w:t>, 2022,</w:t>
      </w:r>
      <w:r w:rsidRPr="00E8250E">
        <w:rPr>
          <w:sz w:val="24"/>
          <w:szCs w:val="24"/>
        </w:rPr>
        <w:t xml:space="preserve"> went very well. There were 15 kids, 3 parents, and 6-7 more individuals who acted as supervisors. The children were instructed in archery, air rifle, and shotgun</w:t>
      </w:r>
      <w:r w:rsidR="00E8250E" w:rsidRPr="00E8250E">
        <w:rPr>
          <w:sz w:val="24"/>
          <w:szCs w:val="24"/>
        </w:rPr>
        <w:t>. Next time the event may be transitioned to spring instead of fall/winter.</w:t>
      </w:r>
    </w:p>
    <w:p w14:paraId="22038F72" w14:textId="4D584E9D" w:rsidR="00E8250E" w:rsidRPr="00E8250E" w:rsidRDefault="00E8250E" w:rsidP="00E8250E">
      <w:pPr>
        <w:pStyle w:val="ListParagraph"/>
        <w:numPr>
          <w:ilvl w:val="0"/>
          <w:numId w:val="3"/>
        </w:numPr>
        <w:rPr>
          <w:sz w:val="24"/>
          <w:szCs w:val="24"/>
        </w:rPr>
      </w:pPr>
      <w:r w:rsidRPr="00E8250E">
        <w:rPr>
          <w:sz w:val="24"/>
          <w:szCs w:val="24"/>
        </w:rPr>
        <w:t xml:space="preserve">The HEAT Project is currently focused on working with team, Gallatin County Steering Committee, Tristate Food Bank, and other pantries to bring a mobile pantry pilot to Gallatin County and eventually some surrounding locations. They are working on a survey to determine potential pantry clients as well as continuing to tie up all the lose ends in order to make this project successful. </w:t>
      </w:r>
    </w:p>
    <w:p w14:paraId="4A7B65C1" w14:textId="1237F85B" w:rsidR="00EA6BFD" w:rsidRPr="007A51C9" w:rsidRDefault="00EA6BFD" w:rsidP="008F293F">
      <w:pPr>
        <w:rPr>
          <w:sz w:val="24"/>
          <w:szCs w:val="24"/>
        </w:rPr>
      </w:pPr>
      <w:r w:rsidRPr="00B42821">
        <w:rPr>
          <w:b/>
          <w:bCs/>
          <w:sz w:val="24"/>
          <w:szCs w:val="24"/>
        </w:rPr>
        <w:lastRenderedPageBreak/>
        <w:t>Completion of Election of Officers/Extension Boards:</w:t>
      </w:r>
      <w:r w:rsidR="007A51C9">
        <w:rPr>
          <w:sz w:val="24"/>
          <w:szCs w:val="24"/>
        </w:rPr>
        <w:t xml:space="preserve"> </w:t>
      </w:r>
      <w:r w:rsidR="00E8250E">
        <w:rPr>
          <w:sz w:val="24"/>
          <w:szCs w:val="24"/>
        </w:rPr>
        <w:t xml:space="preserve">Diana Robinson </w:t>
      </w:r>
      <w:r w:rsidR="00E8250E" w:rsidRPr="00A221FC">
        <w:rPr>
          <w:sz w:val="24"/>
          <w:szCs w:val="24"/>
        </w:rPr>
        <w:t xml:space="preserve">was appointed to be the Financial Reporter and Rachel Lands was appointed to be the Secretary. </w:t>
      </w:r>
      <w:r w:rsidR="00A221FC" w:rsidRPr="00A221FC">
        <w:rPr>
          <w:sz w:val="24"/>
          <w:szCs w:val="24"/>
        </w:rPr>
        <w:t xml:space="preserve">Mallory </w:t>
      </w:r>
      <w:r w:rsidR="00B42821" w:rsidRPr="00A221FC">
        <w:rPr>
          <w:sz w:val="24"/>
          <w:szCs w:val="24"/>
        </w:rPr>
        <w:t>Thompson</w:t>
      </w:r>
      <w:r w:rsidR="00B42821">
        <w:rPr>
          <w:sz w:val="24"/>
          <w:szCs w:val="24"/>
        </w:rPr>
        <w:t xml:space="preserve"> and Rachel Lands were appointed to serve on the Extension Board. These positions could not be voted upon due to the lacking quorum.</w:t>
      </w:r>
    </w:p>
    <w:p w14:paraId="0E6B272D" w14:textId="76623BB5" w:rsidR="00EA6BFD" w:rsidRPr="00495230" w:rsidRDefault="00EA6BFD" w:rsidP="008F293F">
      <w:pPr>
        <w:rPr>
          <w:b/>
          <w:bCs/>
          <w:sz w:val="24"/>
          <w:szCs w:val="24"/>
        </w:rPr>
      </w:pPr>
      <w:r w:rsidRPr="00495230">
        <w:rPr>
          <w:b/>
          <w:bCs/>
          <w:sz w:val="24"/>
          <w:szCs w:val="24"/>
        </w:rPr>
        <w:t>Updates from Educators:</w:t>
      </w:r>
    </w:p>
    <w:p w14:paraId="319989A3" w14:textId="29159347" w:rsidR="00EA6BFD" w:rsidRPr="007A51C9" w:rsidRDefault="00EA6BFD" w:rsidP="00EA6BFD">
      <w:pPr>
        <w:pStyle w:val="ListParagraph"/>
        <w:numPr>
          <w:ilvl w:val="0"/>
          <w:numId w:val="1"/>
        </w:numPr>
        <w:rPr>
          <w:sz w:val="24"/>
          <w:szCs w:val="24"/>
        </w:rPr>
      </w:pPr>
      <w:r w:rsidRPr="007A51C9">
        <w:rPr>
          <w:b/>
          <w:bCs/>
          <w:sz w:val="24"/>
          <w:szCs w:val="24"/>
        </w:rPr>
        <w:t>Bronwyn Aly:</w:t>
      </w:r>
      <w:r w:rsidRPr="007A51C9">
        <w:rPr>
          <w:sz w:val="24"/>
          <w:szCs w:val="24"/>
        </w:rPr>
        <w:t xml:space="preserve"> Unable to Attend</w:t>
      </w:r>
    </w:p>
    <w:p w14:paraId="5AAB637F" w14:textId="694259E2" w:rsidR="00EA6BFD" w:rsidRPr="007A51C9" w:rsidRDefault="00EA6BFD" w:rsidP="00EA6BFD">
      <w:pPr>
        <w:pStyle w:val="ListParagraph"/>
        <w:numPr>
          <w:ilvl w:val="0"/>
          <w:numId w:val="1"/>
        </w:numPr>
        <w:rPr>
          <w:sz w:val="24"/>
          <w:szCs w:val="24"/>
        </w:rPr>
      </w:pPr>
      <w:r w:rsidRPr="00A4504A">
        <w:rPr>
          <w:b/>
          <w:bCs/>
          <w:sz w:val="24"/>
          <w:szCs w:val="24"/>
        </w:rPr>
        <w:t>Lizz Cooley-Questelle:</w:t>
      </w:r>
      <w:r w:rsidR="00495230">
        <w:rPr>
          <w:sz w:val="24"/>
          <w:szCs w:val="24"/>
        </w:rPr>
        <w:t xml:space="preserve"> There will be a junior cooking program at the 4C’s with teen</w:t>
      </w:r>
      <w:r w:rsidR="00A4504A">
        <w:rPr>
          <w:sz w:val="24"/>
          <w:szCs w:val="24"/>
        </w:rPr>
        <w:t xml:space="preserve"> </w:t>
      </w:r>
      <w:r w:rsidR="00495230">
        <w:rPr>
          <w:sz w:val="24"/>
          <w:szCs w:val="24"/>
        </w:rPr>
        <w:t xml:space="preserve">teaching possibly incorporated. The Community Outreach Workers have begun outreach and program scheduling. The SNAP program is promoting the new Eat Move Save Website and Find Food IL. Work on the HEAT project is continuing. There is continued support and environmental change work in local food pantries. SNAP completed the assessment and reporting for the Growing Together Illinois donation garden project. The SNAP Ed staff participated in a successful Food Security Summit and are working on providing ABC’s of School Nutrition training at </w:t>
      </w:r>
      <w:r w:rsidR="00F90C3C">
        <w:rPr>
          <w:sz w:val="24"/>
          <w:szCs w:val="24"/>
        </w:rPr>
        <w:t xml:space="preserve">the </w:t>
      </w:r>
      <w:r w:rsidR="00495230">
        <w:rPr>
          <w:sz w:val="24"/>
          <w:szCs w:val="24"/>
        </w:rPr>
        <w:t xml:space="preserve">School Lunch Rocks Workshop with the topic of </w:t>
      </w:r>
      <w:r w:rsidR="00A4504A">
        <w:rPr>
          <w:sz w:val="24"/>
          <w:szCs w:val="24"/>
        </w:rPr>
        <w:t>Share Tables 101. They also started a training series with 4C’s staff and volunteers. The SNAP Ed team attended the Illinois Nutrition Education Programs conference in October and there is a SNAP Ed Educator currently serving on two workgroups within the state UE team. SNAP is also working with the Southeastern Illinois Community Health Coalition to convene the Healthy Lifestyles Action team to address the local health priority of Obesity.</w:t>
      </w:r>
    </w:p>
    <w:p w14:paraId="0C2B50C7" w14:textId="104081CD" w:rsidR="00EA6BFD" w:rsidRPr="007A51C9" w:rsidRDefault="00EA6BFD" w:rsidP="00EA6BFD">
      <w:pPr>
        <w:pStyle w:val="ListParagraph"/>
        <w:numPr>
          <w:ilvl w:val="0"/>
          <w:numId w:val="1"/>
        </w:numPr>
        <w:rPr>
          <w:sz w:val="24"/>
          <w:szCs w:val="24"/>
        </w:rPr>
      </w:pPr>
      <w:r w:rsidRPr="007A51C9">
        <w:rPr>
          <w:b/>
          <w:bCs/>
          <w:sz w:val="24"/>
          <w:szCs w:val="24"/>
        </w:rPr>
        <w:t>John Shadowens:</w:t>
      </w:r>
      <w:r w:rsidRPr="007A51C9">
        <w:rPr>
          <w:sz w:val="24"/>
          <w:szCs w:val="24"/>
        </w:rPr>
        <w:t xml:space="preserve"> Unable to Attend</w:t>
      </w:r>
    </w:p>
    <w:p w14:paraId="498D2DBC" w14:textId="5C9482FD" w:rsidR="00EA6BFD" w:rsidRPr="007A51C9" w:rsidRDefault="00EA6BFD" w:rsidP="00EA6BFD">
      <w:pPr>
        <w:pStyle w:val="ListParagraph"/>
        <w:numPr>
          <w:ilvl w:val="0"/>
          <w:numId w:val="1"/>
        </w:numPr>
        <w:rPr>
          <w:sz w:val="24"/>
          <w:szCs w:val="24"/>
        </w:rPr>
      </w:pPr>
      <w:r w:rsidRPr="0042753A">
        <w:rPr>
          <w:b/>
          <w:bCs/>
          <w:sz w:val="24"/>
          <w:szCs w:val="24"/>
        </w:rPr>
        <w:t>Melissa Wilson:</w:t>
      </w:r>
      <w:r w:rsidRPr="007A51C9">
        <w:rPr>
          <w:sz w:val="24"/>
          <w:szCs w:val="24"/>
        </w:rPr>
        <w:t xml:space="preserve"> </w:t>
      </w:r>
      <w:r w:rsidR="00A4504A">
        <w:rPr>
          <w:sz w:val="24"/>
          <w:szCs w:val="24"/>
        </w:rPr>
        <w:t xml:space="preserve">Programing is started back up in schools such as Welcome to the Real World – Financial Literacy, skills to pay the bills, </w:t>
      </w:r>
      <w:r w:rsidR="003D7263">
        <w:rPr>
          <w:sz w:val="24"/>
          <w:szCs w:val="24"/>
        </w:rPr>
        <w:t xml:space="preserve">the </w:t>
      </w:r>
      <w:r w:rsidR="00A4504A">
        <w:rPr>
          <w:sz w:val="24"/>
          <w:szCs w:val="24"/>
        </w:rPr>
        <w:t>ROE Colors Personality Assessment, STEM</w:t>
      </w:r>
      <w:r w:rsidR="003D7263">
        <w:rPr>
          <w:sz w:val="24"/>
          <w:szCs w:val="24"/>
        </w:rPr>
        <w:t xml:space="preserve"> centered activities</w:t>
      </w:r>
      <w:r w:rsidR="00A4504A">
        <w:rPr>
          <w:sz w:val="24"/>
          <w:szCs w:val="24"/>
        </w:rPr>
        <w:t xml:space="preserve">, and 3-D printing. The focus is primarily on 9-12 graders. There is a new 4-H registration platform called Z-Suite where members can register and sign up for projects. </w:t>
      </w:r>
      <w:r w:rsidR="0042753A">
        <w:rPr>
          <w:sz w:val="24"/>
          <w:szCs w:val="24"/>
        </w:rPr>
        <w:t>National 4-H Week went well, and the Achievement Nights are just about to finish up. There will also be a 4-H Food Challenge at Harrisburg.</w:t>
      </w:r>
    </w:p>
    <w:p w14:paraId="3F149F32" w14:textId="05FAC50F" w:rsidR="00EA6BFD" w:rsidRPr="007A51C9" w:rsidRDefault="00EA6BFD" w:rsidP="00EA6BFD">
      <w:pPr>
        <w:rPr>
          <w:sz w:val="24"/>
          <w:szCs w:val="24"/>
        </w:rPr>
      </w:pPr>
      <w:r w:rsidRPr="00495230">
        <w:rPr>
          <w:b/>
          <w:bCs/>
          <w:sz w:val="24"/>
          <w:szCs w:val="24"/>
        </w:rPr>
        <w:t>Civil Rights Discussion &amp; Upcoming Review:</w:t>
      </w:r>
      <w:r w:rsidRPr="007A51C9">
        <w:rPr>
          <w:sz w:val="24"/>
          <w:szCs w:val="24"/>
        </w:rPr>
        <w:t xml:space="preserve"> </w:t>
      </w:r>
      <w:r w:rsidR="00F84264">
        <w:rPr>
          <w:sz w:val="24"/>
          <w:szCs w:val="24"/>
        </w:rPr>
        <w:t xml:space="preserve">Programing and events need to reach underserved and </w:t>
      </w:r>
      <w:r w:rsidR="00495230">
        <w:rPr>
          <w:sz w:val="24"/>
          <w:szCs w:val="24"/>
        </w:rPr>
        <w:t>underrepresented</w:t>
      </w:r>
      <w:r w:rsidR="00F84264">
        <w:rPr>
          <w:sz w:val="24"/>
          <w:szCs w:val="24"/>
        </w:rPr>
        <w:t xml:space="preserve"> audiences such as those with food insecurity, lacking transportation, or</w:t>
      </w:r>
      <w:r w:rsidR="000F396F">
        <w:rPr>
          <w:sz w:val="24"/>
          <w:szCs w:val="24"/>
        </w:rPr>
        <w:t xml:space="preserve"> who are discriminated against due to their race or ethnicity. The upcoming review is due on November 30</w:t>
      </w:r>
      <w:r w:rsidR="000F396F" w:rsidRPr="000F396F">
        <w:rPr>
          <w:sz w:val="24"/>
          <w:szCs w:val="24"/>
          <w:vertAlign w:val="superscript"/>
        </w:rPr>
        <w:t>th</w:t>
      </w:r>
      <w:r w:rsidR="000F396F">
        <w:rPr>
          <w:sz w:val="24"/>
          <w:szCs w:val="24"/>
        </w:rPr>
        <w:t>. It is a year long review that is done by the University of Illinois Campus every three years, so it will occur in the spring of 2023 as part of the Community Needs Assessment.</w:t>
      </w:r>
    </w:p>
    <w:p w14:paraId="37A0F8F9" w14:textId="1979A313" w:rsidR="00EA6BFD" w:rsidRPr="007A51C9" w:rsidRDefault="00EA6BFD" w:rsidP="00EA6BFD">
      <w:pPr>
        <w:rPr>
          <w:sz w:val="24"/>
          <w:szCs w:val="24"/>
        </w:rPr>
      </w:pPr>
      <w:r w:rsidRPr="007A51C9">
        <w:rPr>
          <w:b/>
          <w:bCs/>
          <w:sz w:val="24"/>
          <w:szCs w:val="24"/>
        </w:rPr>
        <w:t>Next Scheduled Meeting:</w:t>
      </w:r>
      <w:r w:rsidRPr="007A51C9">
        <w:rPr>
          <w:sz w:val="24"/>
          <w:szCs w:val="24"/>
        </w:rPr>
        <w:t xml:space="preserve"> The next scheduled meeting of the Unit 24 Extension Council will be on February 2, </w:t>
      </w:r>
      <w:r w:rsidR="00495230" w:rsidRPr="007A51C9">
        <w:rPr>
          <w:sz w:val="24"/>
          <w:szCs w:val="24"/>
        </w:rPr>
        <w:t>2023,</w:t>
      </w:r>
      <w:r w:rsidRPr="007A51C9">
        <w:rPr>
          <w:sz w:val="24"/>
          <w:szCs w:val="24"/>
        </w:rPr>
        <w:t xml:space="preserve"> at 6pm.</w:t>
      </w:r>
    </w:p>
    <w:p w14:paraId="560AD11D" w14:textId="44ADDF5D" w:rsidR="00EA6BFD" w:rsidRPr="007A51C9" w:rsidRDefault="00EA6BFD" w:rsidP="00EA6BFD">
      <w:pPr>
        <w:rPr>
          <w:sz w:val="24"/>
          <w:szCs w:val="24"/>
        </w:rPr>
      </w:pPr>
      <w:r w:rsidRPr="007A51C9">
        <w:rPr>
          <w:b/>
          <w:bCs/>
          <w:sz w:val="24"/>
          <w:szCs w:val="24"/>
        </w:rPr>
        <w:t>Comments &amp; Discussion:</w:t>
      </w:r>
      <w:r w:rsidRPr="007A51C9">
        <w:rPr>
          <w:sz w:val="24"/>
          <w:szCs w:val="24"/>
        </w:rPr>
        <w:t xml:space="preserve"> Those present decided to continue to make joining Unit 24 Extension Council meetings by Zoom an option.</w:t>
      </w:r>
    </w:p>
    <w:p w14:paraId="5D064498" w14:textId="1AD7AA52" w:rsidR="00B42821" w:rsidRPr="007A51C9" w:rsidRDefault="00EA6BFD" w:rsidP="008F293F">
      <w:pPr>
        <w:rPr>
          <w:sz w:val="24"/>
          <w:szCs w:val="24"/>
        </w:rPr>
      </w:pPr>
      <w:r w:rsidRPr="007A51C9">
        <w:rPr>
          <w:b/>
          <w:bCs/>
          <w:sz w:val="24"/>
          <w:szCs w:val="24"/>
        </w:rPr>
        <w:t>Adjournment:</w:t>
      </w:r>
      <w:r w:rsidRPr="007A51C9">
        <w:rPr>
          <w:sz w:val="24"/>
          <w:szCs w:val="24"/>
        </w:rPr>
        <w:t xml:space="preserve"> This meeting of the Unit 24 Extension Council was adjourned at 6:53pm.</w:t>
      </w:r>
    </w:p>
    <w:p w14:paraId="3CC2E526" w14:textId="2697A0B9" w:rsidR="007D600E" w:rsidRPr="007A51C9" w:rsidRDefault="007D600E" w:rsidP="007D600E">
      <w:pPr>
        <w:jc w:val="center"/>
        <w:rPr>
          <w:sz w:val="24"/>
          <w:szCs w:val="24"/>
        </w:rPr>
      </w:pPr>
      <w:r w:rsidRPr="007A51C9">
        <w:rPr>
          <w:sz w:val="24"/>
          <w:szCs w:val="24"/>
        </w:rPr>
        <w:lastRenderedPageBreak/>
        <w:t>Minutes Taken and Submitted By:</w:t>
      </w:r>
    </w:p>
    <w:p w14:paraId="2C3AD5F5" w14:textId="5CA41F3C" w:rsidR="008F293F" w:rsidRDefault="007D600E" w:rsidP="00FE4CC4">
      <w:pPr>
        <w:jc w:val="center"/>
        <w:rPr>
          <w:sz w:val="24"/>
          <w:szCs w:val="24"/>
        </w:rPr>
      </w:pPr>
      <w:r w:rsidRPr="007A51C9">
        <w:rPr>
          <w:sz w:val="24"/>
          <w:szCs w:val="24"/>
        </w:rPr>
        <w:t xml:space="preserve"> Rachel Lands</w:t>
      </w:r>
    </w:p>
    <w:p w14:paraId="1423E851" w14:textId="77777777" w:rsidR="007668FD" w:rsidRDefault="007668FD" w:rsidP="00FE4CC4">
      <w:pPr>
        <w:jc w:val="center"/>
        <w:rPr>
          <w:sz w:val="24"/>
          <w:szCs w:val="24"/>
        </w:rPr>
      </w:pPr>
    </w:p>
    <w:p w14:paraId="0D6F75B9" w14:textId="578CEBB0" w:rsidR="007668FD" w:rsidRPr="007A51C9" w:rsidRDefault="007668FD" w:rsidP="00FE4CC4">
      <w:pPr>
        <w:jc w:val="center"/>
        <w:rPr>
          <w:sz w:val="24"/>
          <w:szCs w:val="24"/>
        </w:rPr>
      </w:pPr>
      <w:r>
        <w:rPr>
          <w:sz w:val="24"/>
          <w:szCs w:val="24"/>
        </w:rPr>
        <w:t>MINUTES APPROVED:  8/3/2023</w:t>
      </w:r>
    </w:p>
    <w:sectPr w:rsidR="007668FD" w:rsidRPr="007A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9EF"/>
    <w:multiLevelType w:val="hybridMultilevel"/>
    <w:tmpl w:val="6BC6FBD6"/>
    <w:lvl w:ilvl="0" w:tplc="0B32C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268"/>
    <w:multiLevelType w:val="hybridMultilevel"/>
    <w:tmpl w:val="057817D4"/>
    <w:lvl w:ilvl="0" w:tplc="2A380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2968"/>
    <w:multiLevelType w:val="hybridMultilevel"/>
    <w:tmpl w:val="727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240127">
    <w:abstractNumId w:val="0"/>
  </w:num>
  <w:num w:numId="2" w16cid:durableId="937448833">
    <w:abstractNumId w:val="2"/>
  </w:num>
  <w:num w:numId="3" w16cid:durableId="95421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3F"/>
    <w:rsid w:val="00013D44"/>
    <w:rsid w:val="000F396F"/>
    <w:rsid w:val="00387A3A"/>
    <w:rsid w:val="003D7263"/>
    <w:rsid w:val="0042753A"/>
    <w:rsid w:val="00495230"/>
    <w:rsid w:val="00645E41"/>
    <w:rsid w:val="007668FD"/>
    <w:rsid w:val="007A51C9"/>
    <w:rsid w:val="007D600E"/>
    <w:rsid w:val="008F293F"/>
    <w:rsid w:val="00A221FC"/>
    <w:rsid w:val="00A4504A"/>
    <w:rsid w:val="00AF694E"/>
    <w:rsid w:val="00B42821"/>
    <w:rsid w:val="00CA7C5F"/>
    <w:rsid w:val="00DB492C"/>
    <w:rsid w:val="00E8250E"/>
    <w:rsid w:val="00EA6BFD"/>
    <w:rsid w:val="00F84264"/>
    <w:rsid w:val="00F90C3C"/>
    <w:rsid w:val="00FE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516E"/>
  <w15:chartTrackingRefBased/>
  <w15:docId w15:val="{7C06C937-8129-478D-BFA8-04A13D84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F6DB.B5D73B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Lands</dc:creator>
  <cp:keywords/>
  <dc:description/>
  <cp:lastModifiedBy>Stamer, Sheila Kay</cp:lastModifiedBy>
  <cp:revision>2</cp:revision>
  <cp:lastPrinted>2023-01-12T20:16:00Z</cp:lastPrinted>
  <dcterms:created xsi:type="dcterms:W3CDTF">2023-08-10T15:51:00Z</dcterms:created>
  <dcterms:modified xsi:type="dcterms:W3CDTF">2023-08-10T15:51:00Z</dcterms:modified>
</cp:coreProperties>
</file>